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23"/>
        <w:spacing w:line="560" w:lineRule="exact"/>
        <w:rPr>
          <w:rFonts w:eastAsia="方正黑体_GBK"/>
          <w:sz w:val="32"/>
          <w:szCs w:val="32"/>
        </w:rPr>
      </w:pPr>
      <w:r>
        <w:rPr>
          <w:rFonts w:eastAsia="方正黑体_GBK"/>
          <w:sz w:val="32"/>
          <w:szCs w:val="32"/>
        </w:rPr>
        <w:t>附件1</w:t>
      </w:r>
    </w:p>
    <w:p>
      <w:pPr>
        <w:pStyle w:val="124"/>
        <w:spacing w:line="560" w:lineRule="exact"/>
        <w:rPr>
          <w:rFonts w:eastAsia="方正小标宋_GBK"/>
          <w:sz w:val="36"/>
          <w:szCs w:val="36"/>
        </w:rPr>
      </w:pPr>
    </w:p>
    <w:p>
      <w:pPr>
        <w:pStyle w:val="124"/>
        <w:spacing w:line="560" w:lineRule="exact"/>
        <w:jc w:val="center"/>
        <w:rPr>
          <w:rFonts w:eastAsia="方正小标宋_GBK"/>
          <w:sz w:val="36"/>
          <w:szCs w:val="36"/>
        </w:rPr>
      </w:pPr>
      <w:r>
        <w:rPr>
          <w:rFonts w:eastAsia="方正小标宋_GBK"/>
          <w:sz w:val="36"/>
          <w:szCs w:val="36"/>
        </w:rPr>
        <w:t>中华人民共和国        海关</w:t>
      </w:r>
    </w:p>
    <w:p>
      <w:pPr>
        <w:pStyle w:val="124"/>
        <w:spacing w:line="560" w:lineRule="exact"/>
        <w:jc w:val="center"/>
        <w:rPr>
          <w:rFonts w:eastAsia="方正小标宋_GBK"/>
          <w:sz w:val="36"/>
          <w:szCs w:val="36"/>
        </w:rPr>
      </w:pPr>
      <w:r>
        <w:rPr>
          <w:rFonts w:eastAsia="方正小标宋_GBK"/>
          <w:sz w:val="36"/>
          <w:szCs w:val="36"/>
        </w:rPr>
        <w:t>准予行政许可决定书</w:t>
      </w:r>
    </w:p>
    <w:p>
      <w:pPr>
        <w:pStyle w:val="124"/>
        <w:spacing w:line="560" w:lineRule="exact"/>
        <w:rPr>
          <w:rFonts w:eastAsia="方正仿宋_GBK"/>
          <w:sz w:val="28"/>
          <w:szCs w:val="28"/>
        </w:rPr>
      </w:pPr>
    </w:p>
    <w:p>
      <w:pPr>
        <w:pStyle w:val="124"/>
        <w:spacing w:line="560" w:lineRule="exact"/>
        <w:ind w:firstLineChars="1550" w:firstLine="434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行政审批编号：</w:t>
      </w:r>
    </w:p>
    <w:p>
      <w:pPr>
        <w:pStyle w:val="124"/>
        <w:spacing w:line="560" w:lineRule="exact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__________________：</w:t>
      </w:r>
    </w:p>
    <w:p>
      <w:pPr>
        <w:pStyle w:val="124"/>
        <w:spacing w:line="560" w:lineRule="exact"/>
        <w:ind w:firstLine="63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你（单位）</w:t>
      </w:r>
      <w:r>
        <w:rPr>
          <w:rFonts w:eastAsia="方正仿宋_GBK"/>
          <w:sz w:val="28"/>
          <w:szCs w:val="20"/>
        </w:rPr>
        <w:t>提出的</w:t>
      </w:r>
      <w:r>
        <w:rPr>
          <w:rFonts w:eastAsia="方正仿宋_GBK"/>
          <w:sz w:val="28"/>
          <w:szCs w:val="20"/>
          <w:u w:val="single"/>
        </w:rPr>
        <w:t>　　　　　　　　　　　</w:t>
      </w:r>
      <w:r>
        <w:rPr>
          <w:rFonts w:eastAsia="方正仿宋_GBK"/>
          <w:sz w:val="28"/>
          <w:szCs w:val="28"/>
        </w:rPr>
        <w:t>申请</w:t>
      </w:r>
      <w:r>
        <w:rPr>
          <w:rFonts w:eastAsia="方正仿宋_GBK"/>
          <w:sz w:val="28"/>
          <w:szCs w:val="20"/>
        </w:rPr>
        <w:t>，经审查，符合法定条件，</w:t>
      </w:r>
      <w:r>
        <w:rPr>
          <w:rFonts w:eastAsia="方正仿宋_GBK"/>
          <w:sz w:val="28"/>
          <w:szCs w:val="28"/>
        </w:rPr>
        <w:t>根据《</w:t>
      </w:r>
      <w:r>
        <w:rPr>
          <w:rFonts w:eastAsia="方正仿宋_GBK"/>
          <w:sz w:val="28"/>
          <w:szCs w:val="20"/>
        </w:rPr>
        <w:t>中华人民共和国</w:t>
      </w:r>
      <w:r>
        <w:rPr>
          <w:rFonts w:eastAsia="方正仿宋_GBK"/>
          <w:sz w:val="28"/>
          <w:szCs w:val="28"/>
        </w:rPr>
        <w:t>行政许可法》规定，决定</w:t>
      </w:r>
      <w:r>
        <w:rPr>
          <w:rFonts w:eastAsia="方正仿宋_GBK"/>
          <w:sz w:val="28"/>
          <w:szCs w:val="20"/>
        </w:rPr>
        <w:t>准予行政许可</w:t>
      </w:r>
      <w:r>
        <w:rPr>
          <w:rFonts w:eastAsia="方正仿宋_GBK"/>
          <w:sz w:val="28"/>
          <w:szCs w:val="28"/>
        </w:rPr>
        <w:t>。</w:t>
      </w:r>
    </w:p>
    <w:p>
      <w:pPr>
        <w:pStyle w:val="124"/>
        <w:spacing w:line="560" w:lineRule="exact"/>
        <w:ind w:firstLineChars="200" w:firstLine="560"/>
        <w:rPr>
          <w:rFonts w:eastAsia="方正仿宋_GBK"/>
          <w:sz w:val="28"/>
          <w:szCs w:val="20"/>
        </w:rPr>
      </w:pPr>
    </w:p>
    <w:p>
      <w:pPr>
        <w:pStyle w:val="124"/>
        <w:spacing w:line="560" w:lineRule="exact"/>
        <w:ind w:firstLineChars="200" w:firstLine="560"/>
        <w:rPr>
          <w:rFonts w:eastAsia="方正仿宋_GBK"/>
          <w:sz w:val="28"/>
          <w:szCs w:val="20"/>
        </w:rPr>
      </w:pPr>
    </w:p>
    <w:p>
      <w:pPr>
        <w:pStyle w:val="124"/>
        <w:spacing w:line="560" w:lineRule="exact"/>
        <w:ind w:firstLineChars="200" w:firstLine="560"/>
        <w:rPr>
          <w:rFonts w:eastAsia="方正仿宋_GBK"/>
          <w:sz w:val="28"/>
          <w:szCs w:val="20"/>
        </w:rPr>
      </w:pPr>
    </w:p>
    <w:p>
      <w:pPr>
        <w:pStyle w:val="124"/>
        <w:spacing w:line="560" w:lineRule="exact"/>
        <w:ind w:firstLineChars="200" w:firstLine="560"/>
        <w:rPr>
          <w:rFonts w:eastAsia="方正仿宋_GBK"/>
          <w:sz w:val="28"/>
          <w:szCs w:val="20"/>
        </w:rPr>
      </w:pPr>
    </w:p>
    <w:p>
      <w:pPr>
        <w:pStyle w:val="124"/>
        <w:spacing w:line="560" w:lineRule="exact"/>
        <w:ind w:firstLineChars="200" w:firstLine="560"/>
        <w:rPr>
          <w:rFonts w:eastAsia="方正仿宋_GBK"/>
          <w:sz w:val="28"/>
          <w:szCs w:val="20"/>
        </w:rPr>
      </w:pPr>
    </w:p>
    <w:p>
      <w:pPr>
        <w:pStyle w:val="124"/>
        <w:spacing w:line="560" w:lineRule="exact"/>
        <w:ind w:firstLineChars="200" w:firstLine="560"/>
        <w:rPr>
          <w:rFonts w:eastAsia="方正仿宋_GBK"/>
          <w:sz w:val="28"/>
          <w:szCs w:val="28"/>
        </w:rPr>
      </w:pPr>
    </w:p>
    <w:p>
      <w:pPr>
        <w:pStyle w:val="124"/>
        <w:spacing w:line="560" w:lineRule="exact"/>
        <w:ind w:firstLineChars="2100" w:firstLine="588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（行政印章）</w:t>
      </w:r>
    </w:p>
    <w:p>
      <w:pPr>
        <w:pStyle w:val="124"/>
        <w:spacing w:line="560" w:lineRule="exact"/>
        <w:rPr>
          <w:rFonts w:eastAsia="方正仿宋_GBK"/>
          <w:spacing w:val="-6"/>
          <w:sz w:val="32"/>
          <w:szCs w:val="32"/>
        </w:rPr>
      </w:pPr>
      <w:r>
        <w:rPr>
          <w:rFonts w:eastAsia="方正仿宋_GBK"/>
          <w:spacing w:val="-6"/>
          <w:sz w:val="32"/>
          <w:szCs w:val="32"/>
        </w:rPr>
        <w:t xml:space="preserve">                                     年     月     日</w:t>
      </w:r>
    </w:p>
    <w:p>
      <w:pPr>
        <w:pStyle w:val="28"/>
        <w:spacing w:line="560" w:lineRule="exact"/>
        <w:ind w:left="0" w:firstLine="0"/>
      </w:pPr>
    </w:p>
    <w:p>
      <w:pPr>
        <w:spacing w:line="560" w:lineRule="exact"/>
        <w:ind w:left="0" w:firstLine="0"/>
      </w:pPr>
    </w:p>
    <w:p>
      <w:pPr>
        <w:spacing w:line="560" w:lineRule="exact"/>
        <w:ind w:left="0" w:firstLine="0"/>
      </w:pPr>
    </w:p>
    <w:p>
      <w:pPr>
        <w:spacing w:line="560" w:lineRule="exact"/>
        <w:ind w:left="0" w:firstLine="0"/>
      </w:pPr>
    </w:p>
    <w:p>
      <w:pPr>
        <w:jc w:val="left"/>
      </w:pPr>
    </w:p>
    <w:sectPr>
      <w:footerReference w:type="default" r:id="rId2"/>
      <w:pgSz w:w="12242" w:h="15842"/>
      <w:pgMar w:top="1588" w:right="1247" w:bottom="1474" w:left="1474" w:header="720" w:footer="720" w:gutter="0"/>
      <w:pgNumType w:start="0"/>
      <w:docGrid w:linePitch="435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33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25">
    <w:name w:val="toc 6"/>
    <w:basedOn w:val="0"/>
    <w:autoRedefine/>
    <w:next w:val="0"/>
    <w:pPr>
      <w:ind w:left="2100"/>
    </w:pPr>
  </w:style>
  <w:style w:type="paragraph" w:styleId="28">
    <w:name w:val="toc 9"/>
    <w:autoRedefine/>
    <w:next w:val="0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styleId="3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33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123">
    <w:name w:val="样式 183 10 磅"/>
    <w:next w:val="2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24">
    <w:name w:val="样式 35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snapToGrid/>
      <w:color w:val="auto"/>
      <w:spacing w:val="0"/>
      <w:w w:val="100"/>
      <w:kern w:val="2"/>
      <w:position w:val="0"/>
      <w:sz w:val="21"/>
      <w:szCs w:val="20"/>
      <w:u w:val="none" w:color="auto"/>
      <w:bdr w:val="none" w:sz="0" w:space="0" w:color="auto"/>
      <w:vertAlign w:val="baseline"/>
      <w:em w:val="none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</Application>
  <Pages>1</Pages>
  <Words>11</Words>
  <Characters>11</Characters>
  <Lines>2</Lines>
  <Paragraphs>1</Paragraphs>
  <CharactersWithSpaces>11</CharactersWithSpaces>
  <Company>Windows 用户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Windows 用户</dc:creator>
  <cp:lastModifiedBy>Windows 用户</cp:lastModifiedBy>
  <cp:revision>1</cp:revision>
  <dcterms:created xsi:type="dcterms:W3CDTF">2021-06-02T08:40:30Z</dcterms:created>
  <dcterms:modified xsi:type="dcterms:W3CDTF">2021-06-02T08:41:25Z</dcterms:modified>
</cp:coreProperties>
</file>